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47511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0A5329">
        <w:rPr>
          <w:rFonts w:ascii="Times New Roman" w:hAnsi="Times New Roman" w:cs="Times New Roman"/>
          <w:sz w:val="28"/>
          <w:szCs w:val="28"/>
        </w:rPr>
        <w:t xml:space="preserve">ҚШ </w:t>
      </w:r>
      <w:proofErr w:type="spellStart"/>
      <w:r w:rsidR="000A5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A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329">
        <w:rPr>
          <w:rFonts w:ascii="Times New Roman" w:hAnsi="Times New Roman" w:cs="Times New Roman"/>
          <w:sz w:val="28"/>
          <w:szCs w:val="28"/>
        </w:rPr>
        <w:t>К</w:t>
      </w:r>
      <w:r w:rsidRPr="001F7D32">
        <w:rPr>
          <w:rFonts w:ascii="Times New Roman" w:hAnsi="Times New Roman" w:cs="Times New Roman"/>
          <w:sz w:val="28"/>
          <w:szCs w:val="28"/>
        </w:rPr>
        <w:t>анададағы</w:t>
      </w:r>
      <w:proofErr w:type="spellEnd"/>
      <w:r w:rsidRPr="001F7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32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1F7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32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="000A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329">
        <w:rPr>
          <w:rFonts w:ascii="Times New Roman" w:hAnsi="Times New Roman" w:cs="Times New Roman"/>
          <w:sz w:val="28"/>
          <w:szCs w:val="28"/>
        </w:rPr>
        <w:t>жүйенісін</w:t>
      </w:r>
      <w:proofErr w:type="spellEnd"/>
      <w:r w:rsidR="000A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32">
        <w:rPr>
          <w:rFonts w:ascii="Times New Roman" w:hAnsi="Times New Roman" w:cs="Times New Roman"/>
          <w:sz w:val="28"/>
          <w:szCs w:val="28"/>
        </w:rPr>
        <w:t>саралаңыз</w:t>
      </w:r>
      <w:proofErr w:type="spellEnd"/>
    </w:p>
    <w:p w14:paraId="389BF04F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Pr="001F7D32">
        <w:rPr>
          <w:rFonts w:ascii="Times New Roman" w:hAnsi="Times New Roman" w:cs="Times New Roman"/>
          <w:sz w:val="28"/>
          <w:szCs w:val="28"/>
        </w:rPr>
        <w:t>мерикалық</w:t>
      </w:r>
      <w:proofErr w:type="spellEnd"/>
      <w:r w:rsidRPr="001F7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32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1F7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32">
        <w:rPr>
          <w:rFonts w:ascii="Times New Roman" w:hAnsi="Times New Roman" w:cs="Times New Roman"/>
          <w:sz w:val="28"/>
          <w:szCs w:val="28"/>
        </w:rPr>
        <w:t>әлеуметтік-экономикалық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 жазыңыз</w:t>
      </w:r>
    </w:p>
    <w:p w14:paraId="515EC62A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1F7D32">
        <w:rPr>
          <w:rFonts w:ascii="Times New Roman" w:hAnsi="Times New Roman" w:cs="Times New Roman"/>
          <w:sz w:val="28"/>
          <w:szCs w:val="28"/>
          <w:lang w:val="kk-KZ"/>
        </w:rPr>
        <w:t>3)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0A5329">
        <w:rPr>
          <w:rFonts w:ascii="Times New Roman" w:hAnsi="Times New Roman" w:cs="Times New Roman"/>
          <w:sz w:val="28"/>
          <w:szCs w:val="28"/>
          <w:lang w:val="kk-KZ"/>
        </w:rPr>
        <w:t>ҚШ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 xml:space="preserve"> тағы нәсілдік құрылымды қарастырыңыз</w:t>
      </w:r>
    </w:p>
    <w:p w14:paraId="3BE50D54" w14:textId="77777777" w:rsidR="00CF5077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1F7D32"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анада қоғамының әлеуметтік-экономикалық, діни және мәдени сипаттамасы</w:t>
      </w:r>
      <w:r>
        <w:rPr>
          <w:rFonts w:ascii="Times New Roman" w:hAnsi="Times New Roman" w:cs="Times New Roman"/>
          <w:sz w:val="28"/>
          <w:szCs w:val="28"/>
          <w:lang w:val="kk-KZ"/>
        </w:rPr>
        <w:t>н жазыңыз</w:t>
      </w:r>
    </w:p>
    <w:p w14:paraId="5D3D21B6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1F7D32">
        <w:rPr>
          <w:rFonts w:ascii="Times New Roman" w:hAnsi="Times New Roman" w:cs="Times New Roman"/>
          <w:sz w:val="28"/>
          <w:szCs w:val="28"/>
          <w:lang w:val="kk-KZ"/>
        </w:rPr>
        <w:t>5.Канаданың этномәдени топтарын талдаңыз.</w:t>
      </w:r>
    </w:p>
    <w:p w14:paraId="0D4326ED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1F7D32">
        <w:rPr>
          <w:rFonts w:ascii="Times New Roman" w:hAnsi="Times New Roman" w:cs="Times New Roman"/>
          <w:sz w:val="28"/>
          <w:szCs w:val="28"/>
          <w:lang w:val="kk-KZ"/>
        </w:rPr>
        <w:t>6.Канаданың мультимәдени саясатының мәнін ашыңыз.</w:t>
      </w:r>
    </w:p>
    <w:p w14:paraId="64390379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1F7D32">
        <w:rPr>
          <w:rFonts w:ascii="Times New Roman" w:hAnsi="Times New Roman" w:cs="Times New Roman"/>
          <w:sz w:val="28"/>
          <w:szCs w:val="28"/>
          <w:lang w:val="kk-KZ"/>
        </w:rPr>
        <w:t>7. Американдық мәдени саясаттың негізгі қырларын айқындаңыз.</w:t>
      </w:r>
    </w:p>
    <w:p w14:paraId="7A472DB1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1F7D32">
        <w:rPr>
          <w:rFonts w:ascii="Times New Roman" w:hAnsi="Times New Roman" w:cs="Times New Roman"/>
          <w:sz w:val="28"/>
          <w:szCs w:val="28"/>
          <w:lang w:val="kk-KZ"/>
        </w:rPr>
        <w:t>8. Канаданың мәдени саясатының спецификасының мәнін ашыңыз.</w:t>
      </w:r>
    </w:p>
    <w:p w14:paraId="17B0DF5B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Америкадағы президенттілікті қарастырыңыз</w:t>
      </w:r>
    </w:p>
    <w:p w14:paraId="777569DE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АҚШ вице-президентінің құқықтық мәртебесі мен саяси қызметін сипаттаңыз</w:t>
      </w:r>
    </w:p>
    <w:p w14:paraId="6E6B523F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Канададағы монарxияны қарастырыңыз</w:t>
      </w:r>
    </w:p>
    <w:p w14:paraId="263F2A9B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Премьер-министрдің саяси қызметін анықтаңыз</w:t>
      </w:r>
    </w:p>
    <w:p w14:paraId="60524F8D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Канададағы кабинет:қалыптастыру тәртібі және жауапкершілігін талдаңыз</w:t>
      </w:r>
    </w:p>
    <w:p w14:paraId="50C2CCDB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.АҚШ Конгресі:</w:t>
      </w:r>
      <w:r w:rsidR="000A53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саяси рөлі,палаталарды қалыптастыру тәртібі, құрылымы және міндеттерін анықтап көрсетіңіз</w:t>
      </w:r>
    </w:p>
    <w:p w14:paraId="5C39D854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.Канаданың федералды парламенті: мемлекеттік жүйедегі орны, құрылу тәртібі және құрылымы мен өкілеттіліктерін түсіндіріңіз</w:t>
      </w:r>
    </w:p>
    <w:p w14:paraId="322D0880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Канададағы парламент және үкімет туралы талдау жасаңыз</w:t>
      </w:r>
    </w:p>
    <w:p w14:paraId="04ABE541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АҚШ-тың партиялық жүйесіне анықтама беріңіз</w:t>
      </w:r>
    </w:p>
    <w:p w14:paraId="51869E6B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.Демократиялық және республикалық партиялардың ұйымдастырушылық құрылымын, идеология және әлеуметтік базасын сараптаңыз</w:t>
      </w:r>
    </w:p>
    <w:p w14:paraId="3478445E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"Бөлінген билік" ұғымын түсіндіріңіз.</w:t>
      </w:r>
    </w:p>
    <w:p w14:paraId="04E3874B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 xml:space="preserve">. Канаданың партиялық жүйесін сипаттаңыз. </w:t>
      </w:r>
    </w:p>
    <w:p w14:paraId="27CA041E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 xml:space="preserve">. Канададағы либералдардың, консерваттардың және социал - демократтардың негізгі идеялық қондырғылары мен әлеуметтік базасын анықтаңыз. </w:t>
      </w:r>
    </w:p>
    <w:p w14:paraId="0C0CAB66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АҚШ-тың сайлау жүйесін сипаттаңыз.</w:t>
      </w:r>
    </w:p>
    <w:p w14:paraId="5D1819E1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Бастапқы сайлау (праймериз) жөнінде жазыңыз</w:t>
      </w:r>
    </w:p>
    <w:p w14:paraId="00A5C4ED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АҚШ-тағы сайлау кампанияларын қарастырыңыз</w:t>
      </w:r>
    </w:p>
    <w:p w14:paraId="7280790F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Сайлауға сипаттама беріңіз</w:t>
      </w:r>
    </w:p>
    <w:p w14:paraId="45B120CC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Канаданың сайлау жүйесін сипаттаңыз</w:t>
      </w:r>
    </w:p>
    <w:p w14:paraId="37440A27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Канада парламентiндегi окiлдер палатасынын мушелерiн сайлау тартiбiн талданыз.</w:t>
      </w:r>
    </w:p>
    <w:p w14:paraId="48463E0E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Канададалык сайлаушылардын мiнез-кулкын сипаттаныз.</w:t>
      </w:r>
    </w:p>
    <w:p w14:paraId="49C7684A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 xml:space="preserve">. Америкалык федерациянын негiзгi принциптерiн атаныз. </w:t>
      </w:r>
    </w:p>
    <w:p w14:paraId="01F8CA7C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0A5329">
        <w:rPr>
          <w:rFonts w:ascii="Times New Roman" w:hAnsi="Times New Roman" w:cs="Times New Roman"/>
          <w:sz w:val="28"/>
          <w:szCs w:val="28"/>
          <w:lang w:val="kk-KZ"/>
        </w:rPr>
        <w:t>. АҚ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Ш-тагы штаттык баскару мен федералдык органдар арасындагы билiк ету объектiлерiн сараланыз.</w:t>
      </w:r>
    </w:p>
    <w:p w14:paraId="407CA43B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31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.Квебектің сепаратисттік партиясына сипаттама беріңіз</w:t>
      </w:r>
    </w:p>
    <w:p w14:paraId="08B53339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32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Президент пен вице-президентті сайлаудың ретін көрсетіңіз</w:t>
      </w:r>
    </w:p>
    <w:p w14:paraId="2A7AB646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33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Бірінші-реттік сайлауды (Праймериз) айқындаңыз</w:t>
      </w:r>
    </w:p>
    <w:p w14:paraId="40AF677B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34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Партиялық конвентті  көрсетіңіз</w:t>
      </w:r>
    </w:p>
    <w:p w14:paraId="2421C189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35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АҚШ-тағы сайлау кампанияларына талдау жасаңыз</w:t>
      </w:r>
    </w:p>
    <w:p w14:paraId="3E0A752B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36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АҚШ-тағы БАҚ және сайлау кампанияларын карастырыңыз</w:t>
      </w:r>
    </w:p>
    <w:p w14:paraId="323DC8A4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37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Электорвльды сайлау факторларын баяндаңыз</w:t>
      </w:r>
    </w:p>
    <w:p w14:paraId="07470323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38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Канада парламент мүшелерін сайлау ретін сипаттаңыз</w:t>
      </w:r>
    </w:p>
    <w:p w14:paraId="4A501B19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39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Сайлау инфрақұрылымын қалыптастыруды 44 Канадада сайлау кампаниясының ерекшеліктерін сипаттаңыз</w:t>
      </w:r>
    </w:p>
    <w:p w14:paraId="7E2C6F8F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40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 xml:space="preserve"> Американдық федерацияның пайда болуы және эволюциясын қарастырыңыз </w:t>
      </w:r>
    </w:p>
    <w:p w14:paraId="09C0CD38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41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 xml:space="preserve"> Америка федерациясының негізгі қағидаларын айқындаңыз</w:t>
      </w:r>
    </w:p>
    <w:p w14:paraId="448D9205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42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Канадалық федерацияның негізгі қағидаларын атап көрсетіңіз.</w:t>
      </w:r>
    </w:p>
    <w:p w14:paraId="062797E5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43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Канада атқарушы федерализмнің жүйесін талдаңыз.</w:t>
      </w:r>
    </w:p>
    <w:p w14:paraId="37FAEA02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44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Канадалық биліктің федералды және провинционалды органдардың арасындағы айырмашылықтарын талдаңыз.</w:t>
      </w:r>
    </w:p>
    <w:p w14:paraId="2FF022F3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45</w:t>
      </w:r>
      <w:r w:rsidRPr="001F7D32">
        <w:rPr>
          <w:rFonts w:ascii="Times New Roman" w:hAnsi="Times New Roman" w:cs="Times New Roman"/>
          <w:sz w:val="28"/>
          <w:szCs w:val="28"/>
          <w:lang w:val="kk-KZ"/>
        </w:rPr>
        <w:t>. Квебек сепаратизмі: тамыры және эволюциясын саралаңыз.</w:t>
      </w:r>
    </w:p>
    <w:p w14:paraId="2A797E0C" w14:textId="77777777" w:rsidR="001F7D32" w:rsidRPr="001F7D32" w:rsidRDefault="001F7D32" w:rsidP="001F7D32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F7D32" w:rsidRPr="001F7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32"/>
    <w:rsid w:val="000A5329"/>
    <w:rsid w:val="001F7D32"/>
    <w:rsid w:val="0052211C"/>
    <w:rsid w:val="00C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B6CF3A"/>
  <w15:docId w15:val="{D4028982-BFE0-47C4-81B4-054CFED9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D32"/>
    <w:pPr>
      <w:ind w:left="720"/>
      <w:contextualSpacing/>
    </w:pPr>
  </w:style>
  <w:style w:type="paragraph" w:styleId="a4">
    <w:name w:val="No Spacing"/>
    <w:uiPriority w:val="1"/>
    <w:qFormat/>
    <w:rsid w:val="001F7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Жекенов Думан</cp:lastModifiedBy>
  <cp:revision>2</cp:revision>
  <dcterms:created xsi:type="dcterms:W3CDTF">2018-09-27T10:29:00Z</dcterms:created>
  <dcterms:modified xsi:type="dcterms:W3CDTF">2018-09-27T10:29:00Z</dcterms:modified>
</cp:coreProperties>
</file>